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BB" w:rsidRDefault="009C1AB6" w:rsidP="00B603BB">
      <w:pPr>
        <w:pStyle w:val="Rubrik1"/>
      </w:pPr>
      <w:r>
        <w:t>Punkt 21</w:t>
      </w:r>
      <w:r w:rsidR="00B603BB">
        <w:t>. Policy för uthyrning i andra hand</w:t>
      </w:r>
    </w:p>
    <w:p w:rsidR="00B603BB" w:rsidRPr="00B603BB" w:rsidRDefault="00B603BB" w:rsidP="00B603BB"/>
    <w:p w:rsidR="00FE2BB7" w:rsidRPr="006177EE" w:rsidRDefault="00B603BB" w:rsidP="00B6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Styrelsen förslag: </w:t>
      </w:r>
      <w:r w:rsidR="00861700">
        <w:rPr>
          <w:rFonts w:cstheme="minorHAnsi"/>
          <w:sz w:val="24"/>
          <w:szCs w:val="24"/>
        </w:rPr>
        <w:t>å</w:t>
      </w:r>
      <w:r w:rsidRPr="006177EE">
        <w:rPr>
          <w:rFonts w:cstheme="minorHAnsi"/>
          <w:sz w:val="24"/>
          <w:szCs w:val="24"/>
        </w:rPr>
        <w:t>rsstämman beslutar om regler fö</w:t>
      </w:r>
      <w:bookmarkStart w:id="0" w:name="_GoBack"/>
      <w:bookmarkEnd w:id="0"/>
      <w:r w:rsidRPr="006177EE">
        <w:rPr>
          <w:rFonts w:cstheme="minorHAnsi"/>
          <w:sz w:val="24"/>
          <w:szCs w:val="24"/>
        </w:rPr>
        <w:t>r andrahandsuthyrning.</w:t>
      </w:r>
    </w:p>
    <w:p w:rsidR="002F575A" w:rsidRPr="002D2E0F" w:rsidRDefault="00B603BB" w:rsidP="00FB4D39">
      <w:pPr>
        <w:spacing w:line="360" w:lineRule="auto"/>
        <w:rPr>
          <w:rFonts w:cstheme="minorHAnsi"/>
          <w:sz w:val="28"/>
          <w:szCs w:val="24"/>
        </w:rPr>
      </w:pPr>
      <w:r w:rsidRPr="002D2E0F">
        <w:rPr>
          <w:rFonts w:cstheme="minorHAnsi"/>
          <w:b/>
          <w:sz w:val="28"/>
          <w:szCs w:val="24"/>
        </w:rPr>
        <w:t>Regler</w:t>
      </w:r>
      <w:r w:rsidR="00CF6C2A" w:rsidRPr="002D2E0F">
        <w:rPr>
          <w:rFonts w:cstheme="minorHAnsi"/>
          <w:b/>
          <w:sz w:val="28"/>
          <w:szCs w:val="24"/>
        </w:rPr>
        <w:t xml:space="preserve"> för andrahandsuthyrning </w:t>
      </w:r>
    </w:p>
    <w:p w:rsidR="002D2E0F" w:rsidRDefault="002D2E0F" w:rsidP="002D2E0F">
      <w:pPr>
        <w:pStyle w:val="Rubrik2"/>
      </w:pPr>
      <w:r>
        <w:t>Bakgrund</w:t>
      </w:r>
    </w:p>
    <w:p w:rsidR="00E80DB6" w:rsidRDefault="00E80DB6" w:rsidP="00CF6C2A">
      <w:pPr>
        <w:spacing w:line="360" w:lineRule="auto"/>
        <w:rPr>
          <w:rFonts w:cstheme="minorHAnsi"/>
          <w:sz w:val="24"/>
          <w:szCs w:val="24"/>
        </w:rPr>
      </w:pPr>
      <w:r w:rsidRPr="00490F96">
        <w:rPr>
          <w:rFonts w:cstheme="minorHAnsi"/>
          <w:sz w:val="24"/>
          <w:szCs w:val="24"/>
        </w:rPr>
        <w:t>Som</w:t>
      </w:r>
      <w:r w:rsidR="00FE2BB7">
        <w:rPr>
          <w:rFonts w:cstheme="minorHAnsi"/>
          <w:sz w:val="24"/>
          <w:szCs w:val="24"/>
        </w:rPr>
        <w:t xml:space="preserve"> innehavare av en bostadsrätt</w:t>
      </w:r>
      <w:r w:rsidRPr="00490F96">
        <w:rPr>
          <w:rFonts w:cstheme="minorHAnsi"/>
          <w:sz w:val="24"/>
          <w:szCs w:val="24"/>
        </w:rPr>
        <w:t xml:space="preserve"> får du endast hyra ut din lägenhet i andra hand om </w:t>
      </w:r>
      <w:r w:rsidR="00CF6C2A" w:rsidRPr="00490F96">
        <w:rPr>
          <w:rFonts w:cstheme="minorHAnsi"/>
          <w:sz w:val="24"/>
          <w:szCs w:val="24"/>
        </w:rPr>
        <w:t>styrel</w:t>
      </w:r>
      <w:r w:rsidRPr="00490F96">
        <w:rPr>
          <w:rFonts w:cstheme="minorHAnsi"/>
          <w:sz w:val="24"/>
          <w:szCs w:val="24"/>
        </w:rPr>
        <w:softHyphen/>
      </w:r>
      <w:r w:rsidR="00CF6C2A" w:rsidRPr="00490F96">
        <w:rPr>
          <w:rFonts w:cstheme="minorHAnsi"/>
          <w:sz w:val="24"/>
          <w:szCs w:val="24"/>
        </w:rPr>
        <w:t xml:space="preserve">sen lämnar </w:t>
      </w:r>
      <w:r w:rsidR="00FD2E33" w:rsidRPr="00490F96">
        <w:rPr>
          <w:rFonts w:cstheme="minorHAnsi"/>
          <w:sz w:val="24"/>
          <w:szCs w:val="24"/>
        </w:rPr>
        <w:t>samtycke</w:t>
      </w:r>
      <w:r w:rsidR="002F575A" w:rsidRPr="00490F96">
        <w:rPr>
          <w:rFonts w:cstheme="minorHAnsi"/>
          <w:sz w:val="24"/>
          <w:szCs w:val="24"/>
        </w:rPr>
        <w:t xml:space="preserve"> till det</w:t>
      </w:r>
      <w:r w:rsidR="00CF6C2A" w:rsidRPr="00490F96">
        <w:rPr>
          <w:rFonts w:cstheme="minorHAnsi"/>
          <w:sz w:val="24"/>
          <w:szCs w:val="24"/>
        </w:rPr>
        <w:t xml:space="preserve">. </w:t>
      </w:r>
      <w:r w:rsidR="00E57452" w:rsidRPr="00490F96">
        <w:rPr>
          <w:rFonts w:cstheme="minorHAnsi"/>
          <w:sz w:val="24"/>
          <w:szCs w:val="24"/>
        </w:rPr>
        <w:t xml:space="preserve">Styrelsen </w:t>
      </w:r>
      <w:r w:rsidRPr="00490F96">
        <w:rPr>
          <w:rFonts w:cstheme="minorHAnsi"/>
          <w:sz w:val="24"/>
          <w:szCs w:val="24"/>
        </w:rPr>
        <w:t xml:space="preserve">ger sitt </w:t>
      </w:r>
      <w:r w:rsidR="00CF6C2A" w:rsidRPr="00490F96">
        <w:rPr>
          <w:rFonts w:cstheme="minorHAnsi"/>
          <w:sz w:val="24"/>
          <w:szCs w:val="24"/>
        </w:rPr>
        <w:t>samtycke till andra</w:t>
      </w:r>
      <w:r w:rsidRPr="00490F96">
        <w:rPr>
          <w:rFonts w:cstheme="minorHAnsi"/>
          <w:sz w:val="24"/>
          <w:szCs w:val="24"/>
        </w:rPr>
        <w:softHyphen/>
      </w:r>
      <w:r w:rsidR="00CF6C2A" w:rsidRPr="00490F96">
        <w:rPr>
          <w:rFonts w:cstheme="minorHAnsi"/>
          <w:sz w:val="24"/>
          <w:szCs w:val="24"/>
        </w:rPr>
        <w:t>hands</w:t>
      </w:r>
      <w:r w:rsidRPr="00490F96">
        <w:rPr>
          <w:rFonts w:cstheme="minorHAnsi"/>
          <w:sz w:val="24"/>
          <w:szCs w:val="24"/>
        </w:rPr>
        <w:softHyphen/>
      </w:r>
      <w:r w:rsidR="00CF6C2A" w:rsidRPr="00490F96">
        <w:rPr>
          <w:rFonts w:cstheme="minorHAnsi"/>
          <w:sz w:val="24"/>
          <w:szCs w:val="24"/>
        </w:rPr>
        <w:t>uthyrning om bostadsrätts</w:t>
      </w:r>
      <w:r w:rsidRPr="00490F96">
        <w:rPr>
          <w:rFonts w:cstheme="minorHAnsi"/>
          <w:sz w:val="24"/>
          <w:szCs w:val="24"/>
        </w:rPr>
        <w:softHyphen/>
      </w:r>
      <w:r w:rsidR="00CF6C2A" w:rsidRPr="00490F96">
        <w:rPr>
          <w:rFonts w:cstheme="minorHAnsi"/>
          <w:sz w:val="24"/>
          <w:szCs w:val="24"/>
        </w:rPr>
        <w:t xml:space="preserve">havaren har skäl för upplåtelsen och föreningen inte har någon befogad anledning att vägra samtycke. </w:t>
      </w:r>
      <w:r w:rsidR="007610B2" w:rsidRPr="00490F96">
        <w:rPr>
          <w:rFonts w:cstheme="minorHAnsi"/>
          <w:sz w:val="24"/>
          <w:szCs w:val="24"/>
        </w:rPr>
        <w:t>Som exempel på situationer då andrahandsuthyrning normalt tillåtas är då bostads</w:t>
      </w:r>
      <w:r w:rsidR="00240273" w:rsidRPr="00490F96">
        <w:rPr>
          <w:rFonts w:cstheme="minorHAnsi"/>
          <w:sz w:val="24"/>
          <w:szCs w:val="24"/>
        </w:rPr>
        <w:softHyphen/>
      </w:r>
      <w:r w:rsidR="007610B2" w:rsidRPr="00490F96">
        <w:rPr>
          <w:rFonts w:cstheme="minorHAnsi"/>
          <w:sz w:val="24"/>
          <w:szCs w:val="24"/>
        </w:rPr>
        <w:t>rätts</w:t>
      </w:r>
      <w:r w:rsidR="007610B2" w:rsidRPr="00490F96">
        <w:rPr>
          <w:rFonts w:cstheme="minorHAnsi"/>
          <w:sz w:val="24"/>
          <w:szCs w:val="24"/>
        </w:rPr>
        <w:softHyphen/>
        <w:t>havaren ska vistas utomlands under en längre tid, studera eller arbeta på annan ort eller avser att inleda ett samboende och flytta ihop på prov.</w:t>
      </w:r>
    </w:p>
    <w:p w:rsidR="002147F5" w:rsidRPr="00490F96" w:rsidRDefault="002147F5" w:rsidP="002147F5">
      <w:pPr>
        <w:pStyle w:val="Rubrik3"/>
      </w:pPr>
      <w:r>
        <w:t>Regler</w:t>
      </w:r>
    </w:p>
    <w:p w:rsidR="00D17FFD" w:rsidRDefault="00CF6C2A" w:rsidP="00CF6C2A">
      <w:pPr>
        <w:spacing w:line="360" w:lineRule="auto"/>
        <w:rPr>
          <w:rFonts w:cstheme="minorHAnsi"/>
          <w:sz w:val="24"/>
          <w:szCs w:val="24"/>
        </w:rPr>
      </w:pPr>
      <w:r w:rsidRPr="00490F96">
        <w:rPr>
          <w:rFonts w:cstheme="minorHAnsi"/>
          <w:sz w:val="24"/>
          <w:szCs w:val="24"/>
        </w:rPr>
        <w:t xml:space="preserve">Styrelsen kommer att begränsa uthyrningen till viss tid. </w:t>
      </w:r>
      <w:r w:rsidR="00E57452" w:rsidRPr="00490F96">
        <w:rPr>
          <w:rFonts w:cstheme="minorHAnsi"/>
          <w:sz w:val="24"/>
          <w:szCs w:val="24"/>
        </w:rPr>
        <w:t xml:space="preserve">Uthyrning tillåts med max ett år i taget. </w:t>
      </w:r>
      <w:r w:rsidR="007610B2" w:rsidRPr="00490F96">
        <w:rPr>
          <w:rFonts w:cstheme="minorHAnsi"/>
          <w:sz w:val="24"/>
          <w:szCs w:val="24"/>
        </w:rPr>
        <w:t xml:space="preserve">Normalt tillåts inte uthyrning i mer än ett år. </w:t>
      </w:r>
      <w:r w:rsidR="00D17FFD">
        <w:rPr>
          <w:rFonts w:cstheme="minorHAnsi"/>
          <w:sz w:val="24"/>
          <w:szCs w:val="24"/>
        </w:rPr>
        <w:t xml:space="preserve">Vid andrahandsuthyrning ska </w:t>
      </w:r>
      <w:r w:rsidR="00FD0BE9">
        <w:rPr>
          <w:rFonts w:cstheme="minorHAnsi"/>
          <w:sz w:val="24"/>
          <w:szCs w:val="24"/>
        </w:rPr>
        <w:t>medlemmen betala in 10% av den summa per månad som lägenheten hyrs ut för till föreningen. Dock högst 10% av ett prisbasbelopp per år. Summan ska betalas månadsvis. Hyrs lägenheten ut en kortare tid än en månad gäller att medlemmen ska betala in 10% av summan som lägenheten hyrs ut för till föreningen.</w:t>
      </w:r>
      <w:r w:rsidR="00FD0BE9" w:rsidRPr="00FD0BE9">
        <w:rPr>
          <w:rFonts w:cstheme="minorHAnsi"/>
          <w:sz w:val="24"/>
          <w:szCs w:val="24"/>
        </w:rPr>
        <w:t xml:space="preserve"> </w:t>
      </w:r>
      <w:r w:rsidR="00FD0BE9">
        <w:rPr>
          <w:rFonts w:cstheme="minorHAnsi"/>
          <w:sz w:val="24"/>
          <w:szCs w:val="24"/>
        </w:rPr>
        <w:t>Dock högst 10% av ett prisbasbelopp. Summ</w:t>
      </w:r>
      <w:r w:rsidR="006C169D">
        <w:rPr>
          <w:rFonts w:cstheme="minorHAnsi"/>
          <w:sz w:val="24"/>
          <w:szCs w:val="24"/>
        </w:rPr>
        <w:t xml:space="preserve">an ska </w:t>
      </w:r>
      <w:r w:rsidR="00FD0BE9">
        <w:rPr>
          <w:rFonts w:cstheme="minorHAnsi"/>
          <w:sz w:val="24"/>
          <w:szCs w:val="24"/>
        </w:rPr>
        <w:t>b</w:t>
      </w:r>
      <w:r w:rsidR="006C169D">
        <w:rPr>
          <w:rFonts w:cstheme="minorHAnsi"/>
          <w:sz w:val="24"/>
          <w:szCs w:val="24"/>
        </w:rPr>
        <w:t>etalas in i samband med uthyrningen påbörjas.</w:t>
      </w:r>
    </w:p>
    <w:p w:rsidR="00E639F2" w:rsidRDefault="00E639F2" w:rsidP="00E639F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 föreningen har rätt att ta ut en summa vid andrahandsuthyrning framgår av 9 § föreningens stadgar. Avgiften är för att kompensera den administration som krävs vid andrahandsuthyrning. </w:t>
      </w:r>
    </w:p>
    <w:p w:rsidR="00E639F2" w:rsidRPr="00490F96" w:rsidRDefault="00E639F2" w:rsidP="00E639F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all andrahandsuthyrning krävs att medlemmen har en adekvat försäkring. </w:t>
      </w:r>
    </w:p>
    <w:p w:rsidR="00E639F2" w:rsidRPr="00490F96" w:rsidRDefault="00E639F2" w:rsidP="00E639F2">
      <w:pPr>
        <w:spacing w:line="360" w:lineRule="auto"/>
        <w:rPr>
          <w:rFonts w:cstheme="minorHAnsi"/>
          <w:sz w:val="24"/>
          <w:szCs w:val="24"/>
        </w:rPr>
      </w:pPr>
      <w:r w:rsidRPr="00490F96">
        <w:rPr>
          <w:rFonts w:cstheme="minorHAnsi"/>
          <w:sz w:val="24"/>
          <w:szCs w:val="24"/>
        </w:rPr>
        <w:t>När en ansökan om uthyrning i andra hand kommer in, kommer styrelsen att ta ställning till om uthyrningen ska godkännas utifrån förutsättningarna i det enskilda fallet. Vid den bedöm</w:t>
      </w:r>
      <w:r w:rsidRPr="00490F96">
        <w:rPr>
          <w:rFonts w:cstheme="minorHAnsi"/>
          <w:sz w:val="24"/>
          <w:szCs w:val="24"/>
        </w:rPr>
        <w:softHyphen/>
        <w:t xml:space="preserve">ningen kan bl.a. den </w:t>
      </w:r>
      <w:r>
        <w:rPr>
          <w:rFonts w:cstheme="minorHAnsi"/>
          <w:sz w:val="24"/>
          <w:szCs w:val="24"/>
        </w:rPr>
        <w:t>tilltänkte andra</w:t>
      </w:r>
      <w:r w:rsidRPr="00490F96">
        <w:rPr>
          <w:rFonts w:cstheme="minorHAnsi"/>
          <w:sz w:val="24"/>
          <w:szCs w:val="24"/>
        </w:rPr>
        <w:t>handshyresgästens personliga kvalifikationer spela in i styrel</w:t>
      </w:r>
      <w:r w:rsidRPr="00490F96">
        <w:rPr>
          <w:rFonts w:cstheme="minorHAnsi"/>
          <w:sz w:val="24"/>
          <w:szCs w:val="24"/>
        </w:rPr>
        <w:softHyphen/>
        <w:t xml:space="preserve">sens bedömning. </w:t>
      </w:r>
    </w:p>
    <w:p w:rsidR="00E639F2" w:rsidRDefault="00E639F2" w:rsidP="00CF6C2A">
      <w:pPr>
        <w:spacing w:line="360" w:lineRule="auto"/>
        <w:rPr>
          <w:rFonts w:cstheme="minorHAnsi"/>
          <w:sz w:val="24"/>
          <w:szCs w:val="24"/>
        </w:rPr>
      </w:pPr>
    </w:p>
    <w:p w:rsidR="00E57452" w:rsidRDefault="00D17FFD" w:rsidP="00CF6C2A">
      <w:pPr>
        <w:spacing w:line="360" w:lineRule="auto"/>
        <w:rPr>
          <w:rFonts w:cstheme="minorHAnsi"/>
          <w:sz w:val="24"/>
          <w:szCs w:val="24"/>
        </w:rPr>
      </w:pPr>
      <w:r w:rsidRPr="00E639F2">
        <w:rPr>
          <w:rFonts w:cstheme="minorHAnsi"/>
          <w:b/>
          <w:sz w:val="24"/>
          <w:szCs w:val="24"/>
        </w:rPr>
        <w:lastRenderedPageBreak/>
        <w:t>Särskilt om k</w:t>
      </w:r>
      <w:r w:rsidR="007340D1" w:rsidRPr="00E639F2">
        <w:rPr>
          <w:rFonts w:cstheme="minorHAnsi"/>
          <w:b/>
          <w:sz w:val="24"/>
          <w:szCs w:val="24"/>
        </w:rPr>
        <w:t>orttidsuthyrning</w:t>
      </w:r>
      <w:r>
        <w:rPr>
          <w:rFonts w:cstheme="minorHAnsi"/>
          <w:sz w:val="24"/>
          <w:szCs w:val="24"/>
        </w:rPr>
        <w:t>. Fö</w:t>
      </w:r>
      <w:r w:rsidR="00E639F2">
        <w:rPr>
          <w:rFonts w:cstheme="minorHAnsi"/>
          <w:sz w:val="24"/>
          <w:szCs w:val="24"/>
        </w:rPr>
        <w:t xml:space="preserve">reningens medlemmar kan utan </w:t>
      </w:r>
      <w:r>
        <w:rPr>
          <w:rFonts w:cstheme="minorHAnsi"/>
          <w:sz w:val="24"/>
          <w:szCs w:val="24"/>
        </w:rPr>
        <w:t xml:space="preserve">särskilda skäl hyra ut sin lägenhet under en kortare period </w:t>
      </w:r>
      <w:r w:rsidR="006C169D">
        <w:rPr>
          <w:rFonts w:cstheme="minorHAnsi"/>
          <w:sz w:val="24"/>
          <w:szCs w:val="24"/>
        </w:rPr>
        <w:t xml:space="preserve">högst </w:t>
      </w:r>
      <w:r>
        <w:rPr>
          <w:rFonts w:cstheme="minorHAnsi"/>
          <w:sz w:val="24"/>
          <w:szCs w:val="24"/>
        </w:rPr>
        <w:t>två gånger per år. Med kortare period åsyftas en period kortare än e</w:t>
      </w:r>
      <w:r w:rsidR="00E639F2">
        <w:rPr>
          <w:rFonts w:cstheme="minorHAnsi"/>
          <w:sz w:val="24"/>
          <w:szCs w:val="24"/>
        </w:rPr>
        <w:t xml:space="preserve">n månad. Styrelsen kommer </w:t>
      </w:r>
      <w:r>
        <w:rPr>
          <w:rFonts w:cstheme="minorHAnsi"/>
          <w:sz w:val="24"/>
          <w:szCs w:val="24"/>
        </w:rPr>
        <w:t xml:space="preserve">som huvudregel </w:t>
      </w:r>
      <w:r w:rsidR="00E639F2">
        <w:rPr>
          <w:rFonts w:cstheme="minorHAnsi"/>
          <w:sz w:val="24"/>
          <w:szCs w:val="24"/>
        </w:rPr>
        <w:t xml:space="preserve">att </w:t>
      </w:r>
      <w:r>
        <w:rPr>
          <w:rFonts w:cstheme="minorHAnsi"/>
          <w:sz w:val="24"/>
          <w:szCs w:val="24"/>
        </w:rPr>
        <w:t>godkänna sådana uthyrningar. Tänk dock på att vanliga regler gäller o</w:t>
      </w:r>
      <w:r w:rsidR="00E639F2">
        <w:rPr>
          <w:rFonts w:cstheme="minorHAnsi"/>
          <w:sz w:val="24"/>
          <w:szCs w:val="24"/>
        </w:rPr>
        <w:t>ch att styrelsen kan neka uthyrning.  E</w:t>
      </w:r>
      <w:r>
        <w:rPr>
          <w:rFonts w:cstheme="minorHAnsi"/>
          <w:sz w:val="24"/>
          <w:szCs w:val="24"/>
        </w:rPr>
        <w:t>tt samtycke måste inhämtas och du som bostadsrättsinnehavare har fullt ansvar för vad den du hyr ut till (andrahandshyresgästen) gör i och med lägenheten. Vid missbruk kan din rätt till lägenheten förverkas. Vid dessa uthyrningar ska medlemmen betala in</w:t>
      </w:r>
      <w:r w:rsidR="00FD0BE9">
        <w:rPr>
          <w:rFonts w:cstheme="minorHAnsi"/>
          <w:sz w:val="24"/>
          <w:szCs w:val="24"/>
        </w:rPr>
        <w:t xml:space="preserve"> 10</w:t>
      </w:r>
      <w:r>
        <w:rPr>
          <w:rFonts w:cstheme="minorHAnsi"/>
          <w:sz w:val="24"/>
          <w:szCs w:val="24"/>
        </w:rPr>
        <w:t xml:space="preserve">% av den summa som lägenheten hyrs ut för till föreningen. </w:t>
      </w:r>
      <w:r w:rsidR="00FD0BE9">
        <w:rPr>
          <w:rFonts w:cstheme="minorHAnsi"/>
          <w:sz w:val="24"/>
          <w:szCs w:val="24"/>
        </w:rPr>
        <w:t>Dock högst</w:t>
      </w:r>
      <w:r w:rsidR="006C169D">
        <w:rPr>
          <w:rFonts w:cstheme="minorHAnsi"/>
          <w:sz w:val="24"/>
          <w:szCs w:val="24"/>
        </w:rPr>
        <w:t xml:space="preserve"> sammanlagt 10% av ett </w:t>
      </w:r>
      <w:r w:rsidR="00FD0BE9">
        <w:rPr>
          <w:rFonts w:cstheme="minorHAnsi"/>
          <w:sz w:val="24"/>
          <w:szCs w:val="24"/>
        </w:rPr>
        <w:t xml:space="preserve">prisbasbelopp per </w:t>
      </w:r>
      <w:r w:rsidR="006C169D">
        <w:rPr>
          <w:rFonts w:cstheme="minorHAnsi"/>
          <w:sz w:val="24"/>
          <w:szCs w:val="24"/>
        </w:rPr>
        <w:t>år</w:t>
      </w:r>
      <w:r w:rsidR="00FD0BE9">
        <w:rPr>
          <w:rFonts w:cstheme="minorHAnsi"/>
          <w:sz w:val="24"/>
          <w:szCs w:val="24"/>
        </w:rPr>
        <w:t>.</w:t>
      </w:r>
      <w:r w:rsidR="006C169D">
        <w:rPr>
          <w:rFonts w:cstheme="minorHAnsi"/>
          <w:sz w:val="24"/>
          <w:szCs w:val="24"/>
        </w:rPr>
        <w:t xml:space="preserve"> Summan ska betalas in i samband med uthyrningen påbörjas.</w:t>
      </w:r>
    </w:p>
    <w:p w:rsidR="00E57452" w:rsidRPr="00490F96" w:rsidRDefault="00E57452" w:rsidP="00E57452">
      <w:pPr>
        <w:spacing w:line="360" w:lineRule="auto"/>
        <w:rPr>
          <w:rFonts w:cstheme="minorHAnsi"/>
          <w:sz w:val="24"/>
          <w:szCs w:val="24"/>
          <w:u w:val="single"/>
        </w:rPr>
      </w:pPr>
      <w:r w:rsidRPr="00490F96">
        <w:rPr>
          <w:rFonts w:cstheme="minorHAnsi"/>
          <w:sz w:val="24"/>
          <w:szCs w:val="24"/>
          <w:u w:val="single"/>
        </w:rPr>
        <w:t xml:space="preserve">Så här går ni till väga om ni vill hyra ut er lägenhet: </w:t>
      </w:r>
    </w:p>
    <w:p w:rsidR="00CF6C2A" w:rsidRPr="00E639F2" w:rsidRDefault="00240273" w:rsidP="00E639F2">
      <w:pPr>
        <w:spacing w:line="360" w:lineRule="auto"/>
        <w:rPr>
          <w:rFonts w:cstheme="minorHAnsi"/>
          <w:sz w:val="24"/>
          <w:szCs w:val="24"/>
        </w:rPr>
      </w:pPr>
      <w:r w:rsidRPr="00E639F2">
        <w:rPr>
          <w:rFonts w:cstheme="minorHAnsi"/>
          <w:sz w:val="24"/>
          <w:szCs w:val="24"/>
        </w:rPr>
        <w:t>N</w:t>
      </w:r>
      <w:r w:rsidR="00FB4D39" w:rsidRPr="00E639F2">
        <w:rPr>
          <w:rFonts w:cstheme="minorHAnsi"/>
          <w:sz w:val="24"/>
          <w:szCs w:val="24"/>
        </w:rPr>
        <w:t>i</w:t>
      </w:r>
      <w:r w:rsidR="00FD2E33" w:rsidRPr="00E639F2">
        <w:rPr>
          <w:rFonts w:cstheme="minorHAnsi"/>
          <w:sz w:val="24"/>
          <w:szCs w:val="24"/>
        </w:rPr>
        <w:t xml:space="preserve"> ska </w:t>
      </w:r>
      <w:r w:rsidR="002F575A" w:rsidRPr="00E639F2">
        <w:rPr>
          <w:rFonts w:cstheme="minorHAnsi"/>
          <w:sz w:val="24"/>
          <w:szCs w:val="24"/>
        </w:rPr>
        <w:t>lämna en skriftlig ansökan till styrelsen</w:t>
      </w:r>
      <w:r w:rsidRPr="00E639F2">
        <w:rPr>
          <w:rFonts w:cstheme="minorHAnsi"/>
          <w:sz w:val="24"/>
          <w:szCs w:val="24"/>
        </w:rPr>
        <w:t xml:space="preserve"> i god tid innan </w:t>
      </w:r>
      <w:r w:rsidR="00FB4D39" w:rsidRPr="00E639F2">
        <w:rPr>
          <w:rFonts w:cstheme="minorHAnsi"/>
          <w:sz w:val="24"/>
          <w:szCs w:val="24"/>
        </w:rPr>
        <w:t>ni</w:t>
      </w:r>
      <w:r w:rsidR="00CF6C2A" w:rsidRPr="00E639F2">
        <w:rPr>
          <w:rFonts w:cstheme="minorHAnsi"/>
          <w:sz w:val="24"/>
          <w:szCs w:val="24"/>
        </w:rPr>
        <w:t xml:space="preserve"> önskar hyra ut lägenheten</w:t>
      </w:r>
      <w:r w:rsidR="002F575A" w:rsidRPr="00E639F2">
        <w:rPr>
          <w:rFonts w:cstheme="minorHAnsi"/>
          <w:sz w:val="24"/>
          <w:szCs w:val="24"/>
        </w:rPr>
        <w:t xml:space="preserve">. </w:t>
      </w:r>
      <w:r w:rsidR="00CF6C2A" w:rsidRPr="00E639F2">
        <w:rPr>
          <w:rFonts w:cstheme="minorHAnsi"/>
          <w:sz w:val="24"/>
          <w:szCs w:val="24"/>
        </w:rPr>
        <w:t>Om ni är flera bostadsrättshavare ska det framgå att samtl</w:t>
      </w:r>
      <w:r w:rsidR="00E57452" w:rsidRPr="00E639F2">
        <w:rPr>
          <w:rFonts w:cstheme="minorHAnsi"/>
          <w:sz w:val="24"/>
          <w:szCs w:val="24"/>
        </w:rPr>
        <w:t xml:space="preserve">iga önskar hyra ut lägenheten. </w:t>
      </w:r>
    </w:p>
    <w:p w:rsidR="002F575A" w:rsidRPr="00E639F2" w:rsidRDefault="002F575A" w:rsidP="00E639F2">
      <w:pPr>
        <w:spacing w:line="360" w:lineRule="auto"/>
        <w:rPr>
          <w:rFonts w:cstheme="minorHAnsi"/>
          <w:sz w:val="24"/>
          <w:szCs w:val="24"/>
        </w:rPr>
      </w:pPr>
      <w:r w:rsidRPr="00E639F2">
        <w:rPr>
          <w:rFonts w:cstheme="minorHAnsi"/>
          <w:sz w:val="24"/>
          <w:szCs w:val="24"/>
        </w:rPr>
        <w:t xml:space="preserve">I ansökan ska </w:t>
      </w:r>
      <w:r w:rsidR="00E57452" w:rsidRPr="00E639F2">
        <w:rPr>
          <w:rFonts w:cstheme="minorHAnsi"/>
          <w:sz w:val="24"/>
          <w:szCs w:val="24"/>
        </w:rPr>
        <w:t xml:space="preserve">ni ange skälen för </w:t>
      </w:r>
      <w:r w:rsidR="00FD2E33" w:rsidRPr="00E639F2">
        <w:rPr>
          <w:rFonts w:cstheme="minorHAnsi"/>
          <w:sz w:val="24"/>
          <w:szCs w:val="24"/>
        </w:rPr>
        <w:t xml:space="preserve">uthyrningen, hur lång tid </w:t>
      </w:r>
      <w:r w:rsidR="00E57452" w:rsidRPr="00E639F2">
        <w:rPr>
          <w:rFonts w:cstheme="minorHAnsi"/>
          <w:sz w:val="24"/>
          <w:szCs w:val="24"/>
        </w:rPr>
        <w:t xml:space="preserve">ni vill hyra ut lägenheten och </w:t>
      </w:r>
      <w:r w:rsidR="00FD2E33" w:rsidRPr="00E639F2">
        <w:rPr>
          <w:rFonts w:cstheme="minorHAnsi"/>
          <w:sz w:val="24"/>
          <w:szCs w:val="24"/>
        </w:rPr>
        <w:t>till vem</w:t>
      </w:r>
      <w:r w:rsidR="00E57452" w:rsidRPr="00E639F2">
        <w:rPr>
          <w:rFonts w:cstheme="minorHAnsi"/>
          <w:sz w:val="24"/>
          <w:szCs w:val="24"/>
        </w:rPr>
        <w:t xml:space="preserve"> ni vill</w:t>
      </w:r>
      <w:r w:rsidR="00FD2E33" w:rsidRPr="00E639F2">
        <w:rPr>
          <w:rFonts w:cstheme="minorHAnsi"/>
          <w:sz w:val="24"/>
          <w:szCs w:val="24"/>
        </w:rPr>
        <w:t xml:space="preserve"> hyra ut</w:t>
      </w:r>
      <w:r w:rsidR="0011536A" w:rsidRPr="00E639F2">
        <w:rPr>
          <w:rFonts w:cstheme="minorHAnsi"/>
          <w:sz w:val="24"/>
          <w:szCs w:val="24"/>
        </w:rPr>
        <w:t xml:space="preserve"> </w:t>
      </w:r>
      <w:r w:rsidR="00E57452" w:rsidRPr="00E639F2">
        <w:rPr>
          <w:rFonts w:cstheme="minorHAnsi"/>
          <w:sz w:val="24"/>
          <w:szCs w:val="24"/>
        </w:rPr>
        <w:t>den</w:t>
      </w:r>
      <w:r w:rsidR="00FD2E33" w:rsidRPr="00E639F2">
        <w:rPr>
          <w:rFonts w:cstheme="minorHAnsi"/>
          <w:sz w:val="24"/>
          <w:szCs w:val="24"/>
        </w:rPr>
        <w:t xml:space="preserve">. </w:t>
      </w:r>
      <w:r w:rsidR="00E57452" w:rsidRPr="00E639F2">
        <w:rPr>
          <w:rFonts w:cstheme="minorHAnsi"/>
          <w:sz w:val="24"/>
          <w:szCs w:val="24"/>
          <w:u w:val="single"/>
        </w:rPr>
        <w:t>Ansökan måste göras i god tid</w:t>
      </w:r>
      <w:r w:rsidR="00E57452" w:rsidRPr="00E639F2">
        <w:rPr>
          <w:rFonts w:cstheme="minorHAnsi"/>
          <w:sz w:val="24"/>
          <w:szCs w:val="24"/>
        </w:rPr>
        <w:t xml:space="preserve"> innan uthyrning ska påbörjas. </w:t>
      </w:r>
    </w:p>
    <w:p w:rsidR="00FB4D39" w:rsidRPr="00E639F2" w:rsidRDefault="00FB4D39" w:rsidP="00E639F2">
      <w:pPr>
        <w:spacing w:line="360" w:lineRule="auto"/>
        <w:rPr>
          <w:rFonts w:cstheme="minorHAnsi"/>
          <w:sz w:val="24"/>
          <w:szCs w:val="24"/>
        </w:rPr>
      </w:pPr>
      <w:r w:rsidRPr="00E639F2">
        <w:rPr>
          <w:rFonts w:cstheme="minorHAnsi"/>
          <w:sz w:val="24"/>
          <w:szCs w:val="24"/>
        </w:rPr>
        <w:t>Styrelsen kommer</w:t>
      </w:r>
      <w:r w:rsidR="00240273" w:rsidRPr="00E639F2">
        <w:rPr>
          <w:rFonts w:cstheme="minorHAnsi"/>
          <w:sz w:val="24"/>
          <w:szCs w:val="24"/>
        </w:rPr>
        <w:t xml:space="preserve"> sedan att ta ställning till er</w:t>
      </w:r>
      <w:r w:rsidRPr="00E639F2">
        <w:rPr>
          <w:rFonts w:cstheme="minorHAnsi"/>
          <w:sz w:val="24"/>
          <w:szCs w:val="24"/>
        </w:rPr>
        <w:t xml:space="preserve"> ans</w:t>
      </w:r>
      <w:r w:rsidR="00240273" w:rsidRPr="00E639F2">
        <w:rPr>
          <w:rFonts w:cstheme="minorHAnsi"/>
          <w:sz w:val="24"/>
          <w:szCs w:val="24"/>
        </w:rPr>
        <w:t>ökan. Om styrelsen godkänner er</w:t>
      </w:r>
      <w:r w:rsidRPr="00E639F2">
        <w:rPr>
          <w:rFonts w:cstheme="minorHAnsi"/>
          <w:sz w:val="24"/>
          <w:szCs w:val="24"/>
        </w:rPr>
        <w:t xml:space="preserve"> önskan om andrahandsuthyrning kommer styrelsen, i enlighet med föreningens stadgar, </w:t>
      </w:r>
      <w:r w:rsidR="00240273" w:rsidRPr="00E639F2">
        <w:rPr>
          <w:rFonts w:cstheme="minorHAnsi"/>
          <w:sz w:val="24"/>
          <w:szCs w:val="24"/>
        </w:rPr>
        <w:t xml:space="preserve">att </w:t>
      </w:r>
      <w:r w:rsidRPr="00E639F2">
        <w:rPr>
          <w:rFonts w:cstheme="minorHAnsi"/>
          <w:sz w:val="24"/>
          <w:szCs w:val="24"/>
        </w:rPr>
        <w:t xml:space="preserve">ta ut en avgift för andrahandsuthyrning. </w:t>
      </w:r>
      <w:r w:rsidR="00E57452" w:rsidRPr="00E639F2">
        <w:rPr>
          <w:rFonts w:cstheme="minorHAnsi"/>
          <w:sz w:val="24"/>
          <w:szCs w:val="24"/>
        </w:rPr>
        <w:t>Uthyrningen kan också förenas med andra villkor.</w:t>
      </w:r>
    </w:p>
    <w:p w:rsidR="00CF6C2A" w:rsidRPr="00490F96" w:rsidRDefault="00CF6C2A" w:rsidP="00CF6C2A">
      <w:pPr>
        <w:spacing w:line="360" w:lineRule="auto"/>
        <w:rPr>
          <w:rFonts w:cstheme="minorHAnsi"/>
          <w:sz w:val="24"/>
          <w:szCs w:val="24"/>
        </w:rPr>
      </w:pPr>
    </w:p>
    <w:p w:rsidR="00CF6C2A" w:rsidRPr="00490F96" w:rsidRDefault="00CF6C2A" w:rsidP="00CF6C2A">
      <w:pPr>
        <w:spacing w:line="360" w:lineRule="auto"/>
        <w:rPr>
          <w:rFonts w:cstheme="minorHAnsi"/>
          <w:sz w:val="24"/>
          <w:szCs w:val="24"/>
        </w:rPr>
      </w:pPr>
    </w:p>
    <w:sectPr w:rsidR="00CF6C2A" w:rsidRPr="0049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1C4D"/>
    <w:multiLevelType w:val="hybridMultilevel"/>
    <w:tmpl w:val="567E818C"/>
    <w:lvl w:ilvl="0" w:tplc="C0F88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74"/>
    <w:rsid w:val="0011536A"/>
    <w:rsid w:val="002147F5"/>
    <w:rsid w:val="00224E13"/>
    <w:rsid w:val="00240273"/>
    <w:rsid w:val="002D2E0F"/>
    <w:rsid w:val="002F575A"/>
    <w:rsid w:val="003211A7"/>
    <w:rsid w:val="0039487A"/>
    <w:rsid w:val="00490F96"/>
    <w:rsid w:val="00544FF4"/>
    <w:rsid w:val="00567C48"/>
    <w:rsid w:val="006177EE"/>
    <w:rsid w:val="006C169D"/>
    <w:rsid w:val="00717EC3"/>
    <w:rsid w:val="007340D1"/>
    <w:rsid w:val="007610B2"/>
    <w:rsid w:val="00861700"/>
    <w:rsid w:val="009C1AB6"/>
    <w:rsid w:val="00A27CC9"/>
    <w:rsid w:val="00B603BB"/>
    <w:rsid w:val="00C22574"/>
    <w:rsid w:val="00CF6C2A"/>
    <w:rsid w:val="00D17FFD"/>
    <w:rsid w:val="00DD24AD"/>
    <w:rsid w:val="00E15511"/>
    <w:rsid w:val="00E57452"/>
    <w:rsid w:val="00E639F2"/>
    <w:rsid w:val="00E80DB6"/>
    <w:rsid w:val="00F840E3"/>
    <w:rsid w:val="00FA2AB9"/>
    <w:rsid w:val="00FB4D39"/>
    <w:rsid w:val="00FD0BE9"/>
    <w:rsid w:val="00FD2A18"/>
    <w:rsid w:val="00FD2E33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A708"/>
  <w15:docId w15:val="{B2A13B0C-A8BA-430A-B13C-B296C63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0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2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14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575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C2A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603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D2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147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Suomalainen David</cp:lastModifiedBy>
  <cp:revision>4</cp:revision>
  <dcterms:created xsi:type="dcterms:W3CDTF">2019-05-04T20:29:00Z</dcterms:created>
  <dcterms:modified xsi:type="dcterms:W3CDTF">2019-05-04T20:31:00Z</dcterms:modified>
</cp:coreProperties>
</file>